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2C130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8232B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1308">
        <w:rPr>
          <w:rFonts w:ascii="Century" w:eastAsia="Calibri" w:hAnsi="Century"/>
          <w:bCs/>
          <w:sz w:val="32"/>
          <w:szCs w:val="36"/>
          <w:lang w:eastAsia="ru-RU"/>
        </w:rPr>
        <w:t>87</w:t>
      </w:r>
    </w:p>
    <w:p w:rsidR="00CC1632" w:rsidRPr="00D56B4C" w:rsidRDefault="002C1308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2C1308">
        <w:rPr>
          <w:rFonts w:ascii="Century" w:hAnsi="Century"/>
          <w:b/>
          <w:sz w:val="24"/>
          <w:szCs w:val="24"/>
        </w:rPr>
        <w:t>Кузіна Сергія Аркадійовича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2C1308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2C130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2C1308">
        <w:rPr>
          <w:rFonts w:ascii="Century" w:hAnsi="Century"/>
          <w:b/>
          <w:sz w:val="24"/>
          <w:szCs w:val="24"/>
        </w:rPr>
        <w:t>с. Велика Калинка</w:t>
      </w:r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2C1308">
        <w:rPr>
          <w:rFonts w:ascii="Century" w:hAnsi="Century"/>
          <w:b/>
          <w:sz w:val="24"/>
          <w:szCs w:val="24"/>
        </w:rPr>
        <w:t>Кузіна Сергія Аркадійовича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2C130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2C13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2C1308">
        <w:rPr>
          <w:rFonts w:ascii="Century" w:hAnsi="Century"/>
          <w:sz w:val="24"/>
          <w:szCs w:val="24"/>
        </w:rPr>
        <w:t>с. Велика Калинка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2C1308">
        <w:rPr>
          <w:rFonts w:ascii="Century" w:hAnsi="Century"/>
          <w:sz w:val="24"/>
          <w:szCs w:val="24"/>
        </w:rPr>
        <w:t>ТзОВ «Терразем»</w:t>
      </w:r>
      <w:r w:rsidR="00F74D57" w:rsidRPr="00D56B4C">
        <w:rPr>
          <w:rFonts w:ascii="Century" w:hAnsi="Century"/>
          <w:sz w:val="24"/>
          <w:szCs w:val="24"/>
        </w:rPr>
        <w:t xml:space="preserve">, керуючись ст.ст.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2C1308">
        <w:rPr>
          <w:rFonts w:ascii="Century" w:hAnsi="Century"/>
          <w:bCs/>
          <w:sz w:val="24"/>
          <w:szCs w:val="24"/>
        </w:rPr>
        <w:t>Кузіна Сергія Аркадійовича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2C130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2C13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2C1308">
        <w:rPr>
          <w:rFonts w:ascii="Century" w:hAnsi="Century"/>
          <w:bCs/>
          <w:sz w:val="24"/>
          <w:szCs w:val="24"/>
        </w:rPr>
        <w:t>0,1800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2C1308">
        <w:rPr>
          <w:rFonts w:ascii="Century" w:hAnsi="Century"/>
          <w:bCs/>
          <w:sz w:val="24"/>
          <w:szCs w:val="24"/>
        </w:rPr>
        <w:t>4620983900:07:003:0008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2C1308">
        <w:rPr>
          <w:rFonts w:ascii="Century" w:hAnsi="Century"/>
          <w:bCs/>
          <w:sz w:val="24"/>
          <w:szCs w:val="24"/>
        </w:rPr>
        <w:t>с. Велика Калинка</w:t>
      </w:r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2C1308">
        <w:rPr>
          <w:rFonts w:ascii="Century" w:hAnsi="Century"/>
          <w:bCs/>
          <w:sz w:val="24"/>
          <w:szCs w:val="24"/>
        </w:rPr>
        <w:t>Кузіна Сергія Аркадійовича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2C130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2C13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2C1308">
        <w:rPr>
          <w:rFonts w:ascii="Century" w:hAnsi="Century"/>
          <w:bCs/>
          <w:sz w:val="24"/>
          <w:szCs w:val="24"/>
        </w:rPr>
        <w:t>0,1800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C1308">
        <w:rPr>
          <w:rFonts w:ascii="Century" w:hAnsi="Century"/>
          <w:bCs/>
          <w:sz w:val="24"/>
          <w:szCs w:val="24"/>
        </w:rPr>
        <w:t>4620983900:07:003:0008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2C1308">
        <w:rPr>
          <w:rFonts w:ascii="Century" w:hAnsi="Century"/>
          <w:bCs/>
          <w:sz w:val="24"/>
          <w:szCs w:val="24"/>
        </w:rPr>
        <w:t>с. Велика Калинка</w:t>
      </w:r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2C1308">
        <w:rPr>
          <w:rFonts w:ascii="Century" w:hAnsi="Century"/>
          <w:bCs/>
          <w:sz w:val="24"/>
          <w:szCs w:val="24"/>
        </w:rPr>
        <w:t>Кузіна Сергія Аркадійовича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B442D" w:rsidRPr="00D56B4C" w:rsidRDefault="002B442D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150851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308" w:rsidRDefault="002C1308" w:rsidP="00381483">
      <w:pPr>
        <w:spacing w:after="0" w:line="240" w:lineRule="auto"/>
      </w:pPr>
      <w:r>
        <w:separator/>
      </w:r>
    </w:p>
  </w:endnote>
  <w:endnote w:type="continuationSeparator" w:id="0">
    <w:p w:rsidR="002C1308" w:rsidRDefault="002C13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308" w:rsidRDefault="002C1308" w:rsidP="00381483">
      <w:pPr>
        <w:spacing w:after="0" w:line="240" w:lineRule="auto"/>
      </w:pPr>
      <w:r>
        <w:separator/>
      </w:r>
    </w:p>
  </w:footnote>
  <w:footnote w:type="continuationSeparator" w:id="0">
    <w:p w:rsidR="002C1308" w:rsidRDefault="002C13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02EC"/>
    <w:rsid w:val="00150851"/>
    <w:rsid w:val="002075C7"/>
    <w:rsid w:val="002B442D"/>
    <w:rsid w:val="002C1308"/>
    <w:rsid w:val="00331B72"/>
    <w:rsid w:val="00381483"/>
    <w:rsid w:val="003D657C"/>
    <w:rsid w:val="004D3CE2"/>
    <w:rsid w:val="00543DAD"/>
    <w:rsid w:val="00573AC1"/>
    <w:rsid w:val="005B03C2"/>
    <w:rsid w:val="00624C54"/>
    <w:rsid w:val="006D746A"/>
    <w:rsid w:val="00704E8B"/>
    <w:rsid w:val="007115D1"/>
    <w:rsid w:val="00737DF6"/>
    <w:rsid w:val="007854F3"/>
    <w:rsid w:val="007933E7"/>
    <w:rsid w:val="00833832"/>
    <w:rsid w:val="00867AAB"/>
    <w:rsid w:val="0088232B"/>
    <w:rsid w:val="00A02930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D56B4C"/>
    <w:rsid w:val="00E51570"/>
    <w:rsid w:val="00E567AA"/>
    <w:rsid w:val="00E62AE3"/>
    <w:rsid w:val="00EA44DB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